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AFA0" w14:textId="77777777" w:rsidR="00FC0529" w:rsidRDefault="00521F04">
      <w:pPr>
        <w:ind w:left="4320" w:firstLine="720"/>
        <w:jc w:val="right"/>
        <w:rPr>
          <w:szCs w:val="24"/>
        </w:rPr>
      </w:pPr>
      <w:r>
        <w:rPr>
          <w:szCs w:val="24"/>
        </w:rPr>
        <w:t>9 priedas</w:t>
      </w:r>
    </w:p>
    <w:p w14:paraId="58E0647D" w14:textId="77777777" w:rsidR="00FC0529" w:rsidRDefault="00FC0529">
      <w:pPr>
        <w:ind w:left="4320" w:firstLine="720"/>
        <w:jc w:val="right"/>
        <w:rPr>
          <w:szCs w:val="24"/>
        </w:rPr>
      </w:pPr>
    </w:p>
    <w:p w14:paraId="337C07AC" w14:textId="77777777" w:rsidR="00FC0529" w:rsidRDefault="00FC0529">
      <w:pPr>
        <w:ind w:left="4320" w:firstLine="720"/>
        <w:rPr>
          <w:szCs w:val="24"/>
        </w:rPr>
      </w:pPr>
    </w:p>
    <w:p w14:paraId="383F196B" w14:textId="77777777" w:rsidR="00FC0529" w:rsidRDefault="00521F04">
      <w:pPr>
        <w:rPr>
          <w:szCs w:val="24"/>
        </w:rPr>
      </w:pPr>
      <w:r>
        <w:rPr>
          <w:szCs w:val="24"/>
        </w:rPr>
        <w:t xml:space="preserve">                                                                        PATVIRTINTA</w:t>
      </w:r>
    </w:p>
    <w:p w14:paraId="67BEDFBB" w14:textId="77777777" w:rsidR="00FC0529" w:rsidRDefault="00521F04">
      <w:pPr>
        <w:rPr>
          <w:szCs w:val="24"/>
        </w:rPr>
      </w:pPr>
      <w:r>
        <w:rPr>
          <w:szCs w:val="24"/>
        </w:rPr>
        <w:t xml:space="preserve">                                                                        Kauno Rokų gimnazijos direktoriaus </w:t>
      </w:r>
    </w:p>
    <w:p w14:paraId="2099FC2D" w14:textId="77777777" w:rsidR="00FC0529" w:rsidRDefault="00521F04">
      <w:pPr>
        <w:ind w:left="4320"/>
        <w:rPr>
          <w:szCs w:val="24"/>
        </w:rPr>
      </w:pPr>
      <w:r>
        <w:rPr>
          <w:szCs w:val="24"/>
        </w:rPr>
        <w:t xml:space="preserve">2021 m. rugpjūčio 30 d. </w:t>
      </w:r>
      <w:r>
        <w:rPr>
          <w:szCs w:val="24"/>
        </w:rPr>
        <w:t>įsakymu Nr. V-102</w:t>
      </w:r>
    </w:p>
    <w:p w14:paraId="4E6C0BC2" w14:textId="77777777" w:rsidR="00FC0529" w:rsidRDefault="00FC0529">
      <w:pPr>
        <w:jc w:val="center"/>
        <w:rPr>
          <w:b/>
          <w:szCs w:val="24"/>
        </w:rPr>
      </w:pPr>
    </w:p>
    <w:p w14:paraId="220C0146" w14:textId="77777777" w:rsidR="00FC0529" w:rsidRDefault="00FC0529">
      <w:pPr>
        <w:jc w:val="center"/>
        <w:rPr>
          <w:b/>
          <w:szCs w:val="24"/>
        </w:rPr>
      </w:pPr>
    </w:p>
    <w:p w14:paraId="41998E35" w14:textId="77777777" w:rsidR="00FC0529" w:rsidRDefault="00521F04">
      <w:pPr>
        <w:jc w:val="center"/>
        <w:rPr>
          <w:b/>
          <w:szCs w:val="24"/>
        </w:rPr>
      </w:pPr>
      <w:r>
        <w:rPr>
          <w:b/>
          <w:szCs w:val="24"/>
        </w:rPr>
        <w:t xml:space="preserve">Archyvarės Kristinos Ramanauskienės funkcijos </w:t>
      </w:r>
    </w:p>
    <w:p w14:paraId="3AF14E70" w14:textId="77777777" w:rsidR="00FC0529" w:rsidRDefault="00FC0529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65AE797" w14:textId="77777777" w:rsidR="00FC0529" w:rsidRDefault="00521F0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dokumentacijos planą iš gimnazijos darbuotojų priima saugojimui baigtas bylas, dokumentus;</w:t>
      </w:r>
    </w:p>
    <w:p w14:paraId="787381F0" w14:textId="77777777" w:rsidR="00FC0529" w:rsidRDefault="00521F0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Tikrina ar tinkamai suformuotos ir įformintos priduodamos į archyvą bylos, ar ilgai </w:t>
      </w:r>
      <w:r>
        <w:rPr>
          <w:rFonts w:ascii="Times New Roman" w:hAnsi="Times New Roman" w:cs="Times New Roman"/>
          <w:sz w:val="24"/>
          <w:szCs w:val="24"/>
        </w:rPr>
        <w:t>saugomos bylos turi užpildytus antraštinius lapus ir bylų baigiamuosius įrašus;</w:t>
      </w:r>
    </w:p>
    <w:p w14:paraId="024CDE96" w14:textId="77777777" w:rsidR="00FC0529" w:rsidRDefault="00521F0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tinkamą priimtų į archyvą bylų ir kitų dokumentų apskaitą, priėmimą, išdavimą laikinam naudojimui, apsaugą, tvarkymą, paruošimą ir saugojimą;</w:t>
      </w:r>
    </w:p>
    <w:p w14:paraId="5A03C07C" w14:textId="77777777" w:rsidR="00FC0529" w:rsidRDefault="00521F0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 ir sistemina do</w:t>
      </w:r>
      <w:r>
        <w:rPr>
          <w:rFonts w:ascii="Times New Roman" w:hAnsi="Times New Roman" w:cs="Times New Roman"/>
          <w:sz w:val="24"/>
          <w:szCs w:val="24"/>
        </w:rPr>
        <w:t>kumentus, formuoja jų archyvines bylas, rūpinasi jų saugumu;</w:t>
      </w:r>
    </w:p>
    <w:p w14:paraId="5CFC4464" w14:textId="77777777" w:rsidR="00FC0529" w:rsidRDefault="00521F0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Sudaro saugomų bylų ir dokumentų apyrašus, laikino saugojimo bylų sąrašus;</w:t>
      </w:r>
    </w:p>
    <w:p w14:paraId="54D89E06" w14:textId="77777777" w:rsidR="00FC0529" w:rsidRDefault="00521F0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Seka dokumentų saugojimo terminus pagal dokumentų saugojimo rodyklę, pasibaigus dokumentų saugojimo laikui atlieka jų ve</w:t>
      </w:r>
      <w:r>
        <w:rPr>
          <w:rFonts w:ascii="Times New Roman" w:hAnsi="Times New Roman" w:cs="Times New Roman"/>
          <w:sz w:val="24"/>
          <w:szCs w:val="24"/>
        </w:rPr>
        <w:t>rtės ekspertizę, rengia dokumentų naikinimo aktus;</w:t>
      </w:r>
    </w:p>
    <w:p w14:paraId="15332306" w14:textId="77777777" w:rsidR="00FC0529" w:rsidRDefault="00521F0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 archyvo patalpas, neįleidžia į jas pašalinių asmenų;</w:t>
      </w:r>
    </w:p>
    <w:p w14:paraId="65D364A9" w14:textId="77777777" w:rsidR="00FC0529" w:rsidRDefault="00521F0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Kontroliuoja saugomų dokumentų būklę;</w:t>
      </w:r>
    </w:p>
    <w:p w14:paraId="79C98C2B" w14:textId="77777777" w:rsidR="00FC0529" w:rsidRDefault="00521F0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pateiktus prašymus rengia archyvines pažymas, dokumentų kopijas ar jų išrašus.</w:t>
      </w:r>
    </w:p>
    <w:p w14:paraId="44135996" w14:textId="77777777" w:rsidR="00FC0529" w:rsidRDefault="00FC0529"/>
    <w:sectPr w:rsidR="00FC0529">
      <w:pgSz w:w="11906" w:h="16838"/>
      <w:pgMar w:top="1417" w:right="1417" w:bottom="1417" w:left="141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B951" w14:textId="77777777" w:rsidR="00521F04" w:rsidRDefault="00521F04">
      <w:r>
        <w:separator/>
      </w:r>
    </w:p>
  </w:endnote>
  <w:endnote w:type="continuationSeparator" w:id="0">
    <w:p w14:paraId="5AC66344" w14:textId="77777777" w:rsidR="00521F04" w:rsidRDefault="0052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7383" w14:textId="77777777" w:rsidR="00521F04" w:rsidRDefault="00521F04">
      <w:r>
        <w:rPr>
          <w:color w:val="000000"/>
        </w:rPr>
        <w:separator/>
      </w:r>
    </w:p>
  </w:footnote>
  <w:footnote w:type="continuationSeparator" w:id="0">
    <w:p w14:paraId="6C69053F" w14:textId="77777777" w:rsidR="00521F04" w:rsidRDefault="0052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C90"/>
    <w:multiLevelType w:val="multilevel"/>
    <w:tmpl w:val="3950FF3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0529"/>
    <w:rsid w:val="00521F04"/>
    <w:rsid w:val="00E73D35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DBF0"/>
  <w15:docId w15:val="{8CD4A42B-2788-4957-9220-F12D7A9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dc:description/>
  <cp:lastModifiedBy>Mindaugas</cp:lastModifiedBy>
  <cp:revision>2</cp:revision>
  <dcterms:created xsi:type="dcterms:W3CDTF">2021-10-17T08:47:00Z</dcterms:created>
  <dcterms:modified xsi:type="dcterms:W3CDTF">2021-10-17T08:47:00Z</dcterms:modified>
</cp:coreProperties>
</file>